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82" w:rsidRPr="004C3E59" w:rsidRDefault="00EB6882" w:rsidP="004C3E59">
      <w:pPr>
        <w:pStyle w:val="western"/>
        <w:spacing w:after="0" w:afterAutospacing="0"/>
        <w:ind w:firstLine="709"/>
        <w:jc w:val="both"/>
        <w:rPr>
          <w:color w:val="000000"/>
          <w:sz w:val="32"/>
          <w:szCs w:val="32"/>
        </w:rPr>
      </w:pPr>
      <w:r w:rsidRPr="004C3E59">
        <w:rPr>
          <w:i/>
          <w:iCs/>
          <w:color w:val="000000"/>
          <w:sz w:val="32"/>
          <w:szCs w:val="32"/>
        </w:rPr>
        <w:t>На основании постановления “О внесении изменений в некоторые решения Правительства Республики Башкортостан” №351 от 31.07.2017г., ознакомиться с которым вы можете на сайте </w:t>
      </w:r>
      <w:hyperlink r:id="rId4" w:history="1">
        <w:r w:rsidRPr="004C3E59">
          <w:rPr>
            <w:rStyle w:val="a3"/>
            <w:i/>
            <w:iCs/>
            <w:color w:val="000000"/>
            <w:sz w:val="32"/>
            <w:szCs w:val="32"/>
            <w:u w:val="none"/>
          </w:rPr>
          <w:t>Министерства Образования Республики Башкортостан</w:t>
        </w:r>
      </w:hyperlink>
      <w:r w:rsidRPr="004C3E59">
        <w:rPr>
          <w:i/>
          <w:iCs/>
          <w:color w:val="000000"/>
          <w:sz w:val="32"/>
          <w:szCs w:val="32"/>
        </w:rPr>
        <w:t> по адресу: </w:t>
      </w:r>
      <w:hyperlink r:id="rId5" w:history="1">
        <w:r w:rsidRPr="004C3E59">
          <w:rPr>
            <w:rStyle w:val="a3"/>
            <w:i/>
            <w:iCs/>
            <w:color w:val="000000"/>
            <w:sz w:val="32"/>
            <w:szCs w:val="32"/>
            <w:u w:val="none"/>
          </w:rPr>
          <w:t>https://education.bashkortostan.ru/documents/</w:t>
        </w:r>
      </w:hyperlink>
      <w:r w:rsidRPr="004C3E59">
        <w:rPr>
          <w:i/>
          <w:iCs/>
          <w:color w:val="000000"/>
          <w:sz w:val="32"/>
          <w:szCs w:val="32"/>
        </w:rPr>
        <w:t> , в схему расчета начисления компенсаций и их отображения в личном кабинете родителя будут внесены изменения.</w:t>
      </w:r>
    </w:p>
    <w:p w:rsidR="00EB6882" w:rsidRPr="004C3E59" w:rsidRDefault="00EB6882" w:rsidP="004C3E59">
      <w:pPr>
        <w:pStyle w:val="western"/>
        <w:spacing w:after="0" w:afterAutospacing="0"/>
        <w:ind w:firstLine="709"/>
        <w:jc w:val="both"/>
        <w:rPr>
          <w:color w:val="000000"/>
          <w:sz w:val="32"/>
          <w:szCs w:val="32"/>
        </w:rPr>
      </w:pPr>
      <w:r w:rsidRPr="004C3E59">
        <w:rPr>
          <w:i/>
          <w:iCs/>
          <w:color w:val="000000"/>
          <w:sz w:val="32"/>
          <w:szCs w:val="32"/>
        </w:rPr>
        <w:t>Ранее компенсации</w:t>
      </w:r>
      <w:r w:rsidRPr="004C3E59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C3E59">
        <w:rPr>
          <w:b/>
          <w:i/>
          <w:iCs/>
          <w:color w:val="FF0000"/>
          <w:sz w:val="32"/>
          <w:szCs w:val="32"/>
        </w:rPr>
        <w:t xml:space="preserve">предоставлялись ежемесячно путем уменьшения размера </w:t>
      </w:r>
      <w:proofErr w:type="gramStart"/>
      <w:r w:rsidRPr="004C3E59">
        <w:rPr>
          <w:b/>
          <w:i/>
          <w:iCs/>
          <w:color w:val="FF0000"/>
          <w:sz w:val="32"/>
          <w:szCs w:val="32"/>
        </w:rPr>
        <w:t>родительской платы, фактически взимаемой за присмотр и уход за детьми в образовательной организации</w:t>
      </w:r>
      <w:r w:rsidRPr="004C3E59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C3E59">
        <w:rPr>
          <w:i/>
          <w:iCs/>
          <w:color w:val="000000"/>
          <w:sz w:val="32"/>
          <w:szCs w:val="32"/>
        </w:rPr>
        <w:t>и не предназначались</w:t>
      </w:r>
      <w:proofErr w:type="gramEnd"/>
      <w:r w:rsidRPr="004C3E59">
        <w:rPr>
          <w:i/>
          <w:iCs/>
          <w:color w:val="000000"/>
          <w:sz w:val="32"/>
          <w:szCs w:val="32"/>
        </w:rPr>
        <w:t xml:space="preserve"> к выплате родителям. Суммы всех компенсаций, учтенных за период с 01 марта 2017 года, будут перенесены с баланса питания и будут отображены во вкладке «ПЛАТНЫЕ УСЛУГИ» - «ДОУ Компенсация». Вследствие переноса у большинства детей на балансе лицевого счета образуется задолженность по оплате, которую Вам необходимо оплатить удобным для вас способом. После оплаты задолженности, выплата компенсаций будет производиться согласно «Положению о порядке обращения, условиях назначения и выплаты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Республики Башкортостан».</w:t>
      </w:r>
    </w:p>
    <w:p w:rsidR="00EB6882" w:rsidRPr="004C3E59" w:rsidRDefault="00EB6882" w:rsidP="004C3E59">
      <w:pPr>
        <w:pStyle w:val="western"/>
        <w:spacing w:after="0" w:afterAutospacing="0"/>
        <w:ind w:firstLine="709"/>
        <w:jc w:val="both"/>
        <w:rPr>
          <w:color w:val="000000"/>
          <w:sz w:val="32"/>
          <w:szCs w:val="32"/>
        </w:rPr>
      </w:pPr>
      <w:r w:rsidRPr="004C3E59">
        <w:rPr>
          <w:i/>
          <w:iCs/>
          <w:color w:val="000000"/>
          <w:sz w:val="32"/>
          <w:szCs w:val="32"/>
        </w:rPr>
        <w:t>Суммы по компенсациям будут отображаться в личном кабинете родителей во вкладке «ПЛАТНЫЕ УСЛУГИ» - «ДОУ Компенсация» по мере пересчета начислений и проверки всех данных, что может занять некоторое время.</w:t>
      </w:r>
    </w:p>
    <w:p w:rsidR="00EB6882" w:rsidRPr="004C3E59" w:rsidRDefault="00EB6882" w:rsidP="004C3E59">
      <w:pPr>
        <w:pStyle w:val="western"/>
        <w:spacing w:after="0" w:afterAutospacing="0"/>
        <w:ind w:firstLine="709"/>
        <w:jc w:val="both"/>
        <w:rPr>
          <w:color w:val="000000"/>
          <w:sz w:val="32"/>
          <w:szCs w:val="32"/>
        </w:rPr>
      </w:pPr>
      <w:r w:rsidRPr="004C3E59">
        <w:rPr>
          <w:i/>
          <w:iCs/>
          <w:color w:val="000000"/>
          <w:sz w:val="32"/>
          <w:szCs w:val="32"/>
        </w:rPr>
        <w:t xml:space="preserve">Дополнительную информацию о сроках и порядке предоставления и выплате компенсаций вы можете получить в Централизованной бухгалтерии вашего района. </w:t>
      </w:r>
      <w:proofErr w:type="gramStart"/>
      <w:r w:rsidRPr="004C3E59">
        <w:rPr>
          <w:i/>
          <w:iCs/>
          <w:color w:val="000000"/>
          <w:sz w:val="32"/>
          <w:szCs w:val="32"/>
        </w:rPr>
        <w:t>(Телефоны некоторых централизованных бухгалтерий:</w:t>
      </w:r>
      <w:proofErr w:type="gramEnd"/>
      <w:r w:rsidRPr="004C3E59">
        <w:rPr>
          <w:i/>
          <w:iCs/>
          <w:color w:val="000000"/>
          <w:sz w:val="32"/>
          <w:szCs w:val="32"/>
        </w:rPr>
        <w:t xml:space="preserve"> </w:t>
      </w:r>
      <w:proofErr w:type="gramStart"/>
      <w:r w:rsidRPr="004C3E59">
        <w:rPr>
          <w:i/>
          <w:iCs/>
          <w:color w:val="000000"/>
          <w:sz w:val="32"/>
          <w:szCs w:val="32"/>
        </w:rPr>
        <w:t xml:space="preserve">Кировский район - 2799136, 2799135, Советский район – 2509195, </w:t>
      </w:r>
      <w:proofErr w:type="spellStart"/>
      <w:r w:rsidRPr="004C3E59">
        <w:rPr>
          <w:i/>
          <w:iCs/>
          <w:color w:val="000000"/>
          <w:sz w:val="32"/>
          <w:szCs w:val="32"/>
        </w:rPr>
        <w:t>Демский</w:t>
      </w:r>
      <w:proofErr w:type="spellEnd"/>
      <w:r w:rsidRPr="004C3E59">
        <w:rPr>
          <w:i/>
          <w:iCs/>
          <w:color w:val="000000"/>
          <w:sz w:val="32"/>
          <w:szCs w:val="32"/>
        </w:rPr>
        <w:t xml:space="preserve"> район – 2813181)</w:t>
      </w:r>
      <w:proofErr w:type="gramEnd"/>
    </w:p>
    <w:p w:rsidR="00EB6882" w:rsidRPr="004C3E59" w:rsidRDefault="00EB6882" w:rsidP="004C3E59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EB6882" w:rsidRPr="004C3E59" w:rsidSect="00150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882"/>
    <w:rsid w:val="00150DB8"/>
    <w:rsid w:val="004C3E59"/>
    <w:rsid w:val="006F4CAE"/>
    <w:rsid w:val="00EB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B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B68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6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8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cation.bashkortostan.ru/documents/" TargetMode="External"/><Relationship Id="rId4" Type="http://schemas.openxmlformats.org/officeDocument/2006/relationships/hyperlink" Target="https://education.bashkorto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1600</Characters>
  <Application>Microsoft Office Word</Application>
  <DocSecurity>0</DocSecurity>
  <Lines>13</Lines>
  <Paragraphs>3</Paragraphs>
  <ScaleCrop>false</ScaleCrop>
  <Company>Krokoz™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HTC ONE V</cp:lastModifiedBy>
  <cp:revision>2</cp:revision>
  <cp:lastPrinted>2017-09-26T02:58:00Z</cp:lastPrinted>
  <dcterms:created xsi:type="dcterms:W3CDTF">2017-09-25T12:05:00Z</dcterms:created>
  <dcterms:modified xsi:type="dcterms:W3CDTF">2017-09-26T03:03:00Z</dcterms:modified>
</cp:coreProperties>
</file>