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52" w:rsidRDefault="009E2FCD" w:rsidP="009E2FCD">
      <w:pPr>
        <w:jc w:val="center"/>
        <w:rPr>
          <w:rFonts w:ascii="Times New Roman" w:hAnsi="Times New Roman" w:cs="Times New Roman"/>
          <w:sz w:val="40"/>
          <w:szCs w:val="40"/>
        </w:rPr>
      </w:pPr>
      <w:r w:rsidRPr="009E2FCD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9E2FCD" w:rsidRPr="009E2FCD" w:rsidRDefault="009E2FCD" w:rsidP="009E2F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2FCD" w:rsidRDefault="009E2FCD" w:rsidP="009E2FC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2FCD">
        <w:rPr>
          <w:rFonts w:ascii="Times New Roman" w:hAnsi="Times New Roman" w:cs="Times New Roman"/>
          <w:sz w:val="36"/>
          <w:szCs w:val="36"/>
        </w:rPr>
        <w:t>Магазин,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E2FCD">
        <w:rPr>
          <w:rFonts w:ascii="Times New Roman" w:hAnsi="Times New Roman" w:cs="Times New Roman"/>
          <w:sz w:val="36"/>
          <w:szCs w:val="36"/>
        </w:rPr>
        <w:t>где можно приобрести школьную форму начал работу в обычном режиме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E2FCD" w:rsidRDefault="009E2FCD" w:rsidP="009E2FC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E2FCD" w:rsidRDefault="009E2FCD" w:rsidP="009E2FC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Уфа. ул.  Проспект Октября, 74, цокольный этаж </w:t>
      </w:r>
    </w:p>
    <w:p w:rsidR="009E2FCD" w:rsidRDefault="009E2FCD" w:rsidP="009E2FC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часы работы: с 9.00 до 19.00 без перерыва и выходных.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2FCD" w:rsidRPr="009E2FCD" w:rsidRDefault="009E2FCD" w:rsidP="009E2FC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E2FCD" w:rsidRPr="009E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CD"/>
    <w:rsid w:val="009E2FCD"/>
    <w:rsid w:val="00B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DB0"/>
  <w15:chartTrackingRefBased/>
  <w15:docId w15:val="{A90DF9D5-1C15-4DDD-B42C-EDFDF519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2020-06-10T06:00:00Z</dcterms:created>
  <dcterms:modified xsi:type="dcterms:W3CDTF">2020-06-10T06:09:00Z</dcterms:modified>
</cp:coreProperties>
</file>